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83662" w14:textId="77777777" w:rsidR="00E54A14" w:rsidRPr="00A76E35" w:rsidRDefault="00E54A14" w:rsidP="005601C7">
      <w:pPr>
        <w:rPr>
          <w:rFonts w:ascii="Arial" w:hAnsi="Arial" w:cs="Arial"/>
          <w:b/>
          <w:bCs/>
          <w:iCs/>
          <w:noProof/>
          <w:sz w:val="22"/>
          <w:szCs w:val="22"/>
        </w:rPr>
      </w:pPr>
    </w:p>
    <w:p w14:paraId="260B1D7A" w14:textId="77777777" w:rsidR="004B6940" w:rsidRPr="00A76E35" w:rsidRDefault="00854D2E" w:rsidP="004B6940">
      <w:pPr>
        <w:rPr>
          <w:rFonts w:ascii="Arial" w:hAnsi="Arial" w:cs="Arial"/>
          <w:b/>
          <w:bCs/>
          <w:iCs/>
          <w:noProof/>
          <w:sz w:val="22"/>
          <w:szCs w:val="22"/>
        </w:rPr>
      </w:pPr>
      <w:r w:rsidRPr="00A76E35">
        <w:rPr>
          <w:rFonts w:ascii="Arial" w:hAnsi="Arial" w:cs="Arial"/>
          <w:noProof/>
          <w:sz w:val="22"/>
          <w:szCs w:val="22"/>
        </w:rPr>
        <w:drawing>
          <wp:anchor distT="0" distB="0" distL="114300" distR="114300" simplePos="0" relativeHeight="251657728" behindDoc="0" locked="0" layoutInCell="0" allowOverlap="1" wp14:anchorId="4AC31A3E" wp14:editId="39D28B80">
            <wp:simplePos x="0" y="0"/>
            <wp:positionH relativeFrom="column">
              <wp:posOffset>0</wp:posOffset>
            </wp:positionH>
            <wp:positionV relativeFrom="paragraph">
              <wp:posOffset>0</wp:posOffset>
            </wp:positionV>
            <wp:extent cx="1371600" cy="1190625"/>
            <wp:effectExtent l="0" t="0" r="0" b="3175"/>
            <wp:wrapTopAndBottom/>
            <wp:docPr id="3" name="Afbeelding 3"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190625"/>
                    </a:xfrm>
                    <a:prstGeom prst="rect">
                      <a:avLst/>
                    </a:prstGeom>
                    <a:noFill/>
                  </pic:spPr>
                </pic:pic>
              </a:graphicData>
            </a:graphic>
            <wp14:sizeRelH relativeFrom="page">
              <wp14:pctWidth>0</wp14:pctWidth>
            </wp14:sizeRelH>
            <wp14:sizeRelV relativeFrom="page">
              <wp14:pctHeight>0</wp14:pctHeight>
            </wp14:sizeRelV>
          </wp:anchor>
        </w:drawing>
      </w:r>
    </w:p>
    <w:p w14:paraId="13769CED" w14:textId="400026C2" w:rsidR="003B2A2F" w:rsidRPr="00525605" w:rsidRDefault="00230BB3" w:rsidP="003B2A2F">
      <w:pPr>
        <w:rPr>
          <w:rFonts w:ascii="Arial" w:hAnsi="Arial" w:cs="Arial"/>
        </w:rPr>
      </w:pPr>
      <w:r w:rsidRPr="00525605">
        <w:rPr>
          <w:rFonts w:ascii="Arial" w:hAnsi="Arial" w:cs="Arial"/>
        </w:rPr>
        <w:t xml:space="preserve">scholing </w:t>
      </w:r>
      <w:r w:rsidRPr="00525605">
        <w:rPr>
          <w:rFonts w:ascii="Arial" w:hAnsi="Arial" w:cs="Arial"/>
          <w:b/>
        </w:rPr>
        <w:t>Thuis in andere culturen</w:t>
      </w:r>
      <w:r w:rsidRPr="00525605">
        <w:rPr>
          <w:rFonts w:ascii="Arial" w:hAnsi="Arial" w:cs="Arial"/>
        </w:rPr>
        <w:t xml:space="preserve"> kraamverzorgenden </w:t>
      </w:r>
      <w:r w:rsidRPr="00525605">
        <w:rPr>
          <w:rFonts w:ascii="Arial" w:hAnsi="Arial" w:cs="Arial"/>
        </w:rPr>
        <w:br/>
        <w:t xml:space="preserve">Duur 2 uur en </w:t>
      </w:r>
      <w:r w:rsidR="003A6F85">
        <w:rPr>
          <w:rFonts w:ascii="Arial" w:hAnsi="Arial" w:cs="Arial"/>
        </w:rPr>
        <w:t xml:space="preserve">30 </w:t>
      </w:r>
      <w:r w:rsidRPr="00525605">
        <w:rPr>
          <w:rFonts w:ascii="Arial" w:hAnsi="Arial" w:cs="Arial"/>
        </w:rPr>
        <w:t>minuten</w:t>
      </w:r>
    </w:p>
    <w:p w14:paraId="62B29DD6" w14:textId="77777777" w:rsidR="00230BB3" w:rsidRPr="00525605" w:rsidRDefault="00230BB3" w:rsidP="003B2A2F">
      <w:pPr>
        <w:rPr>
          <w:rFonts w:ascii="Arial" w:hAnsi="Arial" w:cs="Arial"/>
        </w:rPr>
      </w:pPr>
    </w:p>
    <w:p w14:paraId="795E14DF" w14:textId="77777777" w:rsidR="00230BB3" w:rsidRPr="00525605" w:rsidRDefault="00230BB3" w:rsidP="00230BB3">
      <w:pPr>
        <w:rPr>
          <w:rFonts w:ascii="Arial" w:hAnsi="Arial" w:cs="Arial"/>
        </w:rPr>
      </w:pPr>
      <w:r w:rsidRPr="00525605">
        <w:rPr>
          <w:rFonts w:ascii="Arial" w:hAnsi="Arial" w:cs="Arial"/>
          <w:b/>
        </w:rPr>
        <w:t xml:space="preserve">Doelstelling </w:t>
      </w:r>
      <w:r w:rsidRPr="00525605">
        <w:rPr>
          <w:rFonts w:ascii="Arial" w:hAnsi="Arial" w:cs="Arial"/>
        </w:rPr>
        <w:t>van de scholing is bewustwording van eigen culturele identiteit in relatie tot uitoefen van het beroep. Waardoor risicovol gezondheidsgedrag bij gezinnen met een andere culturele achtergrond verminderd. Er worden interventies aangereikt om gezonds vaardigheden bij deze gezinnen te vergroten.</w:t>
      </w:r>
    </w:p>
    <w:p w14:paraId="2953B210" w14:textId="77777777" w:rsidR="00230BB3" w:rsidRPr="00525605" w:rsidRDefault="00230BB3" w:rsidP="00230BB3">
      <w:pPr>
        <w:rPr>
          <w:rFonts w:ascii="Arial" w:hAnsi="Arial" w:cs="Arial"/>
        </w:rPr>
      </w:pPr>
    </w:p>
    <w:p w14:paraId="0AE2DDD1" w14:textId="77777777" w:rsidR="00230BB3" w:rsidRPr="00525605" w:rsidRDefault="00230BB3" w:rsidP="00230BB3">
      <w:pPr>
        <w:rPr>
          <w:rFonts w:ascii="Arial" w:hAnsi="Arial" w:cs="Arial"/>
        </w:rPr>
      </w:pPr>
      <w:r w:rsidRPr="00525605">
        <w:rPr>
          <w:rFonts w:ascii="Arial" w:hAnsi="Arial" w:cs="Arial"/>
        </w:rPr>
        <w:t>Deze algemene doelstelling wordt geconcretiseerd in gedragstermen</w:t>
      </w:r>
    </w:p>
    <w:p w14:paraId="3C6451C6" w14:textId="77777777" w:rsidR="00230BB3" w:rsidRPr="00525605" w:rsidRDefault="00230BB3" w:rsidP="00230BB3">
      <w:pPr>
        <w:rPr>
          <w:rFonts w:ascii="Arial" w:hAnsi="Arial" w:cs="Arial"/>
        </w:rPr>
      </w:pPr>
      <w:r w:rsidRPr="00525605">
        <w:rPr>
          <w:rFonts w:ascii="Arial" w:hAnsi="Arial" w:cs="Arial"/>
        </w:rPr>
        <w:t>-Deelnemers zijn alert op de specifieke gezondheidsrisico’s bij andere culturen en weten hoe te handelen.</w:t>
      </w:r>
    </w:p>
    <w:p w14:paraId="6FA1F144" w14:textId="77777777" w:rsidR="00230BB3" w:rsidRPr="00525605" w:rsidRDefault="00230BB3" w:rsidP="00230BB3">
      <w:pPr>
        <w:rPr>
          <w:rFonts w:ascii="Arial" w:hAnsi="Arial" w:cs="Arial"/>
        </w:rPr>
      </w:pPr>
      <w:r w:rsidRPr="00525605">
        <w:rPr>
          <w:rFonts w:ascii="Arial" w:hAnsi="Arial" w:cs="Arial"/>
        </w:rPr>
        <w:t>- deelnemers kunnen communicatie tips toepassen</w:t>
      </w:r>
    </w:p>
    <w:p w14:paraId="32B1C3D3" w14:textId="1561183D" w:rsidR="00230BB3" w:rsidRPr="00525605" w:rsidRDefault="00230BB3" w:rsidP="00230BB3">
      <w:pPr>
        <w:rPr>
          <w:rFonts w:ascii="Arial" w:hAnsi="Arial" w:cs="Arial"/>
          <w:lang w:val="en-US"/>
        </w:rPr>
      </w:pPr>
      <w:r w:rsidRPr="00525605">
        <w:rPr>
          <w:rFonts w:ascii="Arial" w:hAnsi="Arial" w:cs="Arial"/>
        </w:rPr>
        <w:t>-</w:t>
      </w:r>
      <w:r w:rsidRPr="00525605">
        <w:rPr>
          <w:rFonts w:ascii="Arial" w:hAnsi="Arial" w:cs="Arial"/>
          <w:lang w:val="en-US"/>
        </w:rPr>
        <w:t xml:space="preserve"> Deelnemers hebben kennis over de achtergrond van migranten en culturele en religieuze gewoonten ( reader) </w:t>
      </w:r>
      <w:r w:rsidRPr="00525605">
        <w:rPr>
          <w:rFonts w:ascii="MS Gothic" w:eastAsia="MS Gothic" w:hAnsi="MS Gothic" w:cs="MS Gothic" w:hint="eastAsia"/>
          <w:lang w:val="en-US"/>
        </w:rPr>
        <w:t> </w:t>
      </w:r>
      <w:r w:rsidRPr="00525605">
        <w:rPr>
          <w:rFonts w:ascii="Arial" w:hAnsi="Arial" w:cs="Arial"/>
          <w:lang w:val="en-US"/>
        </w:rPr>
        <w:br/>
        <w:t>-De cultureel competente beroepsattitude van de deelnemers is versterkt op het gebied van open, eerlijke, geïnteresseerde en risicogeleide communicatie met de kraamvrouw en haar sociale netw</w:t>
      </w:r>
      <w:r w:rsidR="00525605" w:rsidRPr="00525605">
        <w:rPr>
          <w:rFonts w:ascii="Arial" w:hAnsi="Arial" w:cs="Arial"/>
          <w:lang w:val="en-US"/>
        </w:rPr>
        <w:t>e</w:t>
      </w:r>
      <w:r w:rsidRPr="00525605">
        <w:rPr>
          <w:rFonts w:ascii="Arial" w:hAnsi="Arial" w:cs="Arial"/>
          <w:lang w:val="en-US"/>
        </w:rPr>
        <w:t>rk</w:t>
      </w:r>
    </w:p>
    <w:p w14:paraId="68B254E2" w14:textId="77777777" w:rsidR="00230BB3" w:rsidRPr="00525605" w:rsidRDefault="00230BB3" w:rsidP="00230BB3">
      <w:pPr>
        <w:rPr>
          <w:rFonts w:ascii="Arial" w:hAnsi="Arial" w:cs="Arial"/>
          <w:lang w:val="en-US"/>
        </w:rPr>
      </w:pPr>
    </w:p>
    <w:p w14:paraId="1C6F5D23" w14:textId="5199FE3C" w:rsidR="00A76E35" w:rsidRPr="00525605" w:rsidRDefault="00A76E35" w:rsidP="00230BB3">
      <w:pPr>
        <w:rPr>
          <w:rFonts w:ascii="Arial" w:hAnsi="Arial" w:cs="Arial"/>
          <w:lang w:val="en-US"/>
        </w:rPr>
      </w:pPr>
      <w:r w:rsidRPr="00525605">
        <w:rPr>
          <w:rFonts w:ascii="Arial" w:hAnsi="Arial" w:cs="Arial"/>
          <w:b/>
          <w:lang w:val="en-US"/>
        </w:rPr>
        <w:t>Reader</w:t>
      </w:r>
      <w:r w:rsidRPr="00525605">
        <w:rPr>
          <w:rFonts w:ascii="Arial" w:hAnsi="Arial" w:cs="Arial"/>
          <w:lang w:val="en-US"/>
        </w:rPr>
        <w:t xml:space="preserve"> </w:t>
      </w:r>
      <w:r w:rsidR="00525605" w:rsidRPr="00525605">
        <w:rPr>
          <w:rFonts w:ascii="Arial" w:hAnsi="Arial" w:cs="Arial"/>
          <w:lang w:val="en-US"/>
        </w:rPr>
        <w:t xml:space="preserve">is on line via Kerstenvandepol beschikbaar </w:t>
      </w:r>
      <w:r w:rsidRPr="00525605">
        <w:rPr>
          <w:rFonts w:ascii="Arial" w:hAnsi="Arial" w:cs="Arial"/>
          <w:lang w:val="en-US"/>
        </w:rPr>
        <w:t xml:space="preserve">( artikelen reeks van de kraamsupport) </w:t>
      </w:r>
      <w:r w:rsidRPr="00525605">
        <w:rPr>
          <w:rFonts w:ascii="Arial" w:hAnsi="Arial" w:cs="Arial"/>
          <w:lang w:val="en-US"/>
        </w:rPr>
        <w:br/>
        <w:t>Deelnemers ontvangen een flyer met interessante sites en tips en handvatten o</w:t>
      </w:r>
      <w:r w:rsidR="00525605" w:rsidRPr="00525605">
        <w:rPr>
          <w:rFonts w:ascii="Arial" w:hAnsi="Arial" w:cs="Arial"/>
          <w:lang w:val="en-US"/>
        </w:rPr>
        <w:t>.</w:t>
      </w:r>
      <w:r w:rsidRPr="00525605">
        <w:rPr>
          <w:rFonts w:ascii="Arial" w:hAnsi="Arial" w:cs="Arial"/>
          <w:lang w:val="en-US"/>
        </w:rPr>
        <w:t>a.</w:t>
      </w:r>
      <w:r w:rsidR="00525605" w:rsidRPr="00525605">
        <w:rPr>
          <w:rFonts w:ascii="Arial" w:hAnsi="Arial" w:cs="Arial"/>
          <w:lang w:val="en-US"/>
        </w:rPr>
        <w:t xml:space="preserve"> </w:t>
      </w:r>
      <w:r w:rsidRPr="00525605">
        <w:rPr>
          <w:rFonts w:ascii="Arial" w:hAnsi="Arial" w:cs="Arial"/>
          <w:lang w:val="en-US"/>
        </w:rPr>
        <w:t>een folder over het herkennen van lees</w:t>
      </w:r>
      <w:r w:rsidR="00525605" w:rsidRPr="00525605">
        <w:rPr>
          <w:rFonts w:ascii="Arial" w:hAnsi="Arial" w:cs="Arial"/>
          <w:lang w:val="en-US"/>
        </w:rPr>
        <w:t>-</w:t>
      </w:r>
      <w:r w:rsidRPr="00525605">
        <w:rPr>
          <w:rFonts w:ascii="Arial" w:hAnsi="Arial" w:cs="Arial"/>
          <w:lang w:val="en-US"/>
        </w:rPr>
        <w:t xml:space="preserve"> en sch</w:t>
      </w:r>
      <w:r w:rsidR="00525605" w:rsidRPr="00525605">
        <w:rPr>
          <w:rFonts w:ascii="Arial" w:hAnsi="Arial" w:cs="Arial"/>
          <w:lang w:val="en-US"/>
        </w:rPr>
        <w:t>r</w:t>
      </w:r>
      <w:r w:rsidRPr="00525605">
        <w:rPr>
          <w:rFonts w:ascii="Arial" w:hAnsi="Arial" w:cs="Arial"/>
          <w:lang w:val="en-US"/>
        </w:rPr>
        <w:t>ijfproblemen in de kraamzorg.</w:t>
      </w:r>
    </w:p>
    <w:p w14:paraId="7754C4EE" w14:textId="0AEFECCA" w:rsidR="00A76E35" w:rsidRPr="00525605" w:rsidRDefault="003A6F85" w:rsidP="00230BB3">
      <w:pPr>
        <w:rPr>
          <w:rFonts w:ascii="Arial" w:hAnsi="Arial" w:cs="Arial"/>
          <w:lang w:val="en-US"/>
        </w:rPr>
      </w:pPr>
      <w:r>
        <w:rPr>
          <w:rFonts w:ascii="Arial" w:hAnsi="Arial" w:cs="Arial"/>
          <w:lang w:val="en-US"/>
        </w:rPr>
        <w:t>De schooling is met 2 punten geaccrediteerd</w:t>
      </w:r>
      <w:bookmarkStart w:id="0" w:name="_GoBack"/>
      <w:bookmarkEnd w:id="0"/>
      <w:r>
        <w:rPr>
          <w:rFonts w:ascii="Arial" w:hAnsi="Arial" w:cs="Arial"/>
          <w:lang w:val="en-US"/>
        </w:rPr>
        <w:t xml:space="preserve"> door het KCKZ</w:t>
      </w:r>
    </w:p>
    <w:p w14:paraId="0A13C7AA" w14:textId="77777777" w:rsidR="00A76E35" w:rsidRPr="00525605" w:rsidRDefault="00A76E35" w:rsidP="00230BB3">
      <w:pPr>
        <w:rPr>
          <w:rFonts w:ascii="Arial" w:hAnsi="Arial" w:cs="Arial"/>
          <w:lang w:val="en-US"/>
        </w:rPr>
      </w:pPr>
    </w:p>
    <w:p w14:paraId="33DF7922" w14:textId="2B753AE2" w:rsidR="00A76E35" w:rsidRPr="00525605" w:rsidRDefault="00525605" w:rsidP="00230BB3">
      <w:pPr>
        <w:rPr>
          <w:rFonts w:ascii="Arial" w:hAnsi="Arial" w:cs="Arial"/>
          <w:b/>
          <w:lang w:val="en-US"/>
        </w:rPr>
      </w:pPr>
      <w:r w:rsidRPr="00525605">
        <w:rPr>
          <w:rFonts w:ascii="Arial" w:hAnsi="Arial" w:cs="Arial"/>
          <w:b/>
          <w:lang w:val="en-US"/>
        </w:rPr>
        <w:t>P</w:t>
      </w:r>
      <w:r w:rsidR="00A76E35" w:rsidRPr="00525605">
        <w:rPr>
          <w:rFonts w:ascii="Arial" w:hAnsi="Arial" w:cs="Arial"/>
          <w:b/>
          <w:lang w:val="en-US"/>
        </w:rPr>
        <w:t xml:space="preserve">rogramma </w:t>
      </w:r>
    </w:p>
    <w:p w14:paraId="4B60B543" w14:textId="77777777" w:rsidR="00525605" w:rsidRPr="00525605" w:rsidRDefault="00525605" w:rsidP="00230BB3">
      <w:pPr>
        <w:rPr>
          <w:rFonts w:ascii="Arial" w:hAnsi="Arial" w:cs="Arial"/>
          <w:b/>
          <w:lang w:val="en-US"/>
        </w:rPr>
      </w:pPr>
    </w:p>
    <w:p w14:paraId="06C3D7B5" w14:textId="77777777" w:rsidR="00525605" w:rsidRPr="00525605" w:rsidRDefault="00E273DB" w:rsidP="00230BB3">
      <w:pPr>
        <w:rPr>
          <w:rFonts w:ascii="Arial" w:hAnsi="Arial" w:cs="Arial"/>
          <w:b/>
          <w:lang w:val="en-US"/>
        </w:rPr>
      </w:pPr>
      <w:r w:rsidRPr="00525605">
        <w:rPr>
          <w:rFonts w:ascii="Arial" w:hAnsi="Arial" w:cs="Arial"/>
          <w:b/>
          <w:lang w:val="en-US"/>
        </w:rPr>
        <w:t>10 min</w:t>
      </w:r>
      <w:r w:rsidR="00525605" w:rsidRPr="00525605">
        <w:rPr>
          <w:rFonts w:ascii="Arial" w:hAnsi="Arial" w:cs="Arial"/>
          <w:b/>
          <w:lang w:val="en-US"/>
        </w:rPr>
        <w:t>uten</w:t>
      </w:r>
      <w:r w:rsidRPr="00525605">
        <w:rPr>
          <w:rFonts w:ascii="Arial" w:hAnsi="Arial" w:cs="Arial"/>
          <w:b/>
          <w:lang w:val="en-US"/>
        </w:rPr>
        <w:t xml:space="preserve"> </w:t>
      </w:r>
    </w:p>
    <w:p w14:paraId="1ED1C2F1" w14:textId="223700E4" w:rsidR="00525605" w:rsidRPr="00525605" w:rsidRDefault="00525605" w:rsidP="00230BB3">
      <w:pPr>
        <w:rPr>
          <w:rFonts w:ascii="Arial" w:hAnsi="Arial" w:cs="Arial"/>
          <w:lang w:val="en-US"/>
        </w:rPr>
      </w:pPr>
      <w:r w:rsidRPr="00525605">
        <w:rPr>
          <w:rFonts w:ascii="Arial" w:hAnsi="Arial" w:cs="Arial"/>
          <w:lang w:val="en-US"/>
        </w:rPr>
        <w:t>Welkom</w:t>
      </w:r>
      <w:r w:rsidR="00E273DB" w:rsidRPr="00525605">
        <w:rPr>
          <w:rFonts w:ascii="Arial" w:hAnsi="Arial" w:cs="Arial"/>
          <w:lang w:val="en-US"/>
        </w:rPr>
        <w:t xml:space="preserve"> korte inleiding o</w:t>
      </w:r>
      <w:r w:rsidRPr="00525605">
        <w:rPr>
          <w:rFonts w:ascii="Arial" w:hAnsi="Arial" w:cs="Arial"/>
          <w:lang w:val="en-US"/>
        </w:rPr>
        <w:t>.</w:t>
      </w:r>
      <w:r w:rsidR="00E273DB" w:rsidRPr="00525605">
        <w:rPr>
          <w:rFonts w:ascii="Arial" w:hAnsi="Arial" w:cs="Arial"/>
          <w:lang w:val="en-US"/>
        </w:rPr>
        <w:t>a</w:t>
      </w:r>
      <w:r w:rsidRPr="00525605">
        <w:rPr>
          <w:rFonts w:ascii="Arial" w:hAnsi="Arial" w:cs="Arial"/>
          <w:lang w:val="en-US"/>
        </w:rPr>
        <w:t>.</w:t>
      </w:r>
      <w:r w:rsidR="00E273DB" w:rsidRPr="00525605">
        <w:rPr>
          <w:rFonts w:ascii="Arial" w:hAnsi="Arial" w:cs="Arial"/>
          <w:lang w:val="en-US"/>
        </w:rPr>
        <w:t xml:space="preserve"> met beelden van de minister van volksgezondheid</w:t>
      </w:r>
    </w:p>
    <w:p w14:paraId="1FEE5CCB" w14:textId="77777777" w:rsidR="00525605" w:rsidRPr="00525605" w:rsidRDefault="00E273DB" w:rsidP="00230BB3">
      <w:pPr>
        <w:rPr>
          <w:rFonts w:ascii="Arial" w:hAnsi="Arial" w:cs="Arial"/>
          <w:b/>
        </w:rPr>
      </w:pPr>
      <w:r w:rsidRPr="00525605">
        <w:rPr>
          <w:rFonts w:ascii="Arial" w:hAnsi="Arial" w:cs="Arial"/>
          <w:lang w:val="en-US"/>
        </w:rPr>
        <w:t>( belang kraamzorg)</w:t>
      </w:r>
      <w:r w:rsidR="00230BB3" w:rsidRPr="00525605">
        <w:rPr>
          <w:rFonts w:ascii="Arial" w:hAnsi="Arial" w:cs="Arial"/>
          <w:b/>
          <w:lang w:val="en-US"/>
        </w:rPr>
        <w:br/>
      </w:r>
    </w:p>
    <w:p w14:paraId="181F36AD" w14:textId="166A9424" w:rsidR="00230BB3" w:rsidRPr="00525605" w:rsidRDefault="00230BB3" w:rsidP="00230BB3">
      <w:pPr>
        <w:rPr>
          <w:rFonts w:ascii="Arial" w:hAnsi="Arial" w:cs="Arial"/>
        </w:rPr>
      </w:pPr>
      <w:r w:rsidRPr="00525605">
        <w:rPr>
          <w:rFonts w:ascii="Arial" w:hAnsi="Arial" w:cs="Arial"/>
          <w:b/>
        </w:rPr>
        <w:t xml:space="preserve">10 min. </w:t>
      </w:r>
      <w:r w:rsidRPr="00525605">
        <w:rPr>
          <w:rFonts w:ascii="Arial" w:hAnsi="Arial" w:cs="Arial"/>
        </w:rPr>
        <w:t>Beelden van geboorten in andere culturen – Birth day</w:t>
      </w:r>
    </w:p>
    <w:p w14:paraId="00813736" w14:textId="77777777" w:rsidR="00230BB3" w:rsidRPr="00525605" w:rsidRDefault="00230BB3" w:rsidP="00230BB3">
      <w:pPr>
        <w:rPr>
          <w:rFonts w:ascii="Arial" w:hAnsi="Arial" w:cs="Arial"/>
        </w:rPr>
      </w:pPr>
    </w:p>
    <w:p w14:paraId="591D776E" w14:textId="77777777" w:rsidR="00793F36" w:rsidRPr="00525605" w:rsidRDefault="00793F36" w:rsidP="00230BB3">
      <w:pPr>
        <w:rPr>
          <w:rFonts w:ascii="Arial" w:hAnsi="Arial" w:cs="Arial"/>
        </w:rPr>
      </w:pPr>
    </w:p>
    <w:p w14:paraId="5A7B937F" w14:textId="77777777" w:rsidR="00793F36" w:rsidRPr="00525605" w:rsidRDefault="00793F36" w:rsidP="00230BB3">
      <w:pPr>
        <w:rPr>
          <w:rFonts w:ascii="Arial" w:hAnsi="Arial" w:cs="Arial"/>
          <w:b/>
        </w:rPr>
      </w:pPr>
      <w:r w:rsidRPr="00525605">
        <w:rPr>
          <w:rFonts w:ascii="Arial" w:hAnsi="Arial" w:cs="Arial"/>
          <w:b/>
        </w:rPr>
        <w:t>15 minuten</w:t>
      </w:r>
    </w:p>
    <w:p w14:paraId="57872A9E" w14:textId="77777777" w:rsidR="00525605" w:rsidRPr="00525605" w:rsidRDefault="00525605" w:rsidP="00230BB3">
      <w:pPr>
        <w:rPr>
          <w:rFonts w:ascii="Arial" w:hAnsi="Arial" w:cs="Arial"/>
        </w:rPr>
      </w:pPr>
    </w:p>
    <w:p w14:paraId="51D6557D" w14:textId="658E53E8" w:rsidR="00E273DB" w:rsidRPr="00525605" w:rsidRDefault="003A6F85" w:rsidP="00230BB3">
      <w:pPr>
        <w:rPr>
          <w:rFonts w:ascii="Arial" w:hAnsi="Arial" w:cs="Arial"/>
        </w:rPr>
      </w:pPr>
      <w:r>
        <w:rPr>
          <w:rFonts w:ascii="Arial" w:hAnsi="Arial" w:cs="Arial"/>
        </w:rPr>
        <w:t xml:space="preserve">In twee tallen: </w:t>
      </w:r>
      <w:r>
        <w:rPr>
          <w:rFonts w:ascii="Arial" w:hAnsi="Arial" w:cs="Arial"/>
        </w:rPr>
        <w:tab/>
      </w:r>
      <w:r w:rsidR="00E273DB" w:rsidRPr="00525605">
        <w:rPr>
          <w:rFonts w:ascii="Arial" w:hAnsi="Arial" w:cs="Arial"/>
        </w:rPr>
        <w:t>Wat wil je leren / weten?</w:t>
      </w:r>
    </w:p>
    <w:p w14:paraId="269A7AE6" w14:textId="572FF31C" w:rsidR="00E273DB" w:rsidRPr="00525605" w:rsidRDefault="00E273DB" w:rsidP="00230BB3">
      <w:pPr>
        <w:rPr>
          <w:rFonts w:ascii="Arial" w:hAnsi="Arial" w:cs="Arial"/>
        </w:rPr>
      </w:pPr>
      <w:r w:rsidRPr="00525605">
        <w:rPr>
          <w:rFonts w:ascii="Arial" w:hAnsi="Arial" w:cs="Arial"/>
        </w:rPr>
        <w:tab/>
        <w:t xml:space="preserve">           </w:t>
      </w:r>
      <w:r w:rsidR="003A6F85">
        <w:rPr>
          <w:rFonts w:ascii="Arial" w:hAnsi="Arial" w:cs="Arial"/>
        </w:rPr>
        <w:tab/>
      </w:r>
      <w:r w:rsidRPr="00525605">
        <w:rPr>
          <w:rFonts w:ascii="Arial" w:hAnsi="Arial" w:cs="Arial"/>
        </w:rPr>
        <w:t xml:space="preserve">Waarom wil je dat weten? Wat levert deze kennis op. </w:t>
      </w:r>
      <w:r w:rsidR="00793F36" w:rsidRPr="00525605">
        <w:rPr>
          <w:rFonts w:ascii="Arial" w:hAnsi="Arial" w:cs="Arial"/>
        </w:rPr>
        <w:br/>
      </w:r>
      <w:r w:rsidR="00793F36" w:rsidRPr="00525605">
        <w:rPr>
          <w:rFonts w:ascii="Arial" w:hAnsi="Arial" w:cs="Arial"/>
        </w:rPr>
        <w:tab/>
        <w:t xml:space="preserve">           </w:t>
      </w:r>
      <w:r w:rsidR="003A6F85">
        <w:rPr>
          <w:rFonts w:ascii="Arial" w:hAnsi="Arial" w:cs="Arial"/>
        </w:rPr>
        <w:tab/>
      </w:r>
      <w:r w:rsidR="00793F36" w:rsidRPr="00525605">
        <w:rPr>
          <w:rFonts w:ascii="Arial" w:hAnsi="Arial" w:cs="Arial"/>
        </w:rPr>
        <w:t>Boekwerkje laten zien van de site.</w:t>
      </w:r>
    </w:p>
    <w:p w14:paraId="0F697EE8" w14:textId="77777777" w:rsidR="00E273DB" w:rsidRPr="00525605" w:rsidRDefault="00E273DB" w:rsidP="00230BB3"/>
    <w:p w14:paraId="4A9C1B23" w14:textId="77777777" w:rsidR="00B96B5A" w:rsidRDefault="00B96B5A" w:rsidP="00230BB3">
      <w:pPr>
        <w:rPr>
          <w:sz w:val="22"/>
          <w:szCs w:val="22"/>
        </w:rPr>
      </w:pPr>
      <w:r>
        <w:rPr>
          <w:sz w:val="22"/>
          <w:szCs w:val="22"/>
        </w:rPr>
        <w:br/>
      </w:r>
    </w:p>
    <w:p w14:paraId="1C37A811" w14:textId="77777777" w:rsidR="00B96B5A" w:rsidRDefault="00B96B5A">
      <w:pPr>
        <w:rPr>
          <w:sz w:val="22"/>
          <w:szCs w:val="22"/>
        </w:rPr>
      </w:pPr>
      <w:r>
        <w:rPr>
          <w:sz w:val="22"/>
          <w:szCs w:val="22"/>
        </w:rPr>
        <w:br w:type="page"/>
      </w:r>
    </w:p>
    <w:p w14:paraId="5D364A58" w14:textId="4F66E7EB" w:rsidR="003F2C0D" w:rsidRPr="003A6F85" w:rsidRDefault="004C471F" w:rsidP="00230BB3">
      <w:pPr>
        <w:rPr>
          <w:rFonts w:ascii="Arial" w:hAnsi="Arial" w:cs="Arial"/>
          <w:b/>
        </w:rPr>
      </w:pPr>
      <w:r w:rsidRPr="003A6F85">
        <w:rPr>
          <w:rFonts w:ascii="Arial" w:hAnsi="Arial" w:cs="Arial"/>
          <w:b/>
        </w:rPr>
        <w:lastRenderedPageBreak/>
        <w:t>4</w:t>
      </w:r>
      <w:r w:rsidR="003A6F85">
        <w:rPr>
          <w:rFonts w:ascii="Arial" w:hAnsi="Arial" w:cs="Arial"/>
          <w:b/>
        </w:rPr>
        <w:t>5</w:t>
      </w:r>
      <w:r w:rsidR="003F2C0D" w:rsidRPr="003A6F85">
        <w:rPr>
          <w:rFonts w:ascii="Arial" w:hAnsi="Arial" w:cs="Arial"/>
          <w:b/>
        </w:rPr>
        <w:t xml:space="preserve"> minuten</w:t>
      </w:r>
      <w:r w:rsidRPr="003A6F85">
        <w:rPr>
          <w:rFonts w:ascii="Arial" w:hAnsi="Arial" w:cs="Arial"/>
          <w:b/>
        </w:rPr>
        <w:t xml:space="preserve"> </w:t>
      </w:r>
    </w:p>
    <w:p w14:paraId="06CEF76D" w14:textId="5E3F4963" w:rsidR="00230BB3" w:rsidRPr="00525605" w:rsidRDefault="00230BB3" w:rsidP="00230BB3">
      <w:pPr>
        <w:rPr>
          <w:rFonts w:ascii="Arial" w:hAnsi="Arial" w:cs="Arial"/>
          <w:b/>
        </w:rPr>
      </w:pPr>
      <w:r w:rsidRPr="00525605">
        <w:rPr>
          <w:rFonts w:ascii="Arial" w:hAnsi="Arial" w:cs="Arial"/>
          <w:b/>
        </w:rPr>
        <w:t>Gezondheidsvaardigheden in relatie tot de taal en cultuur barrières</w:t>
      </w:r>
    </w:p>
    <w:p w14:paraId="28598F47" w14:textId="77777777" w:rsidR="00B96B5A" w:rsidRPr="00525605" w:rsidRDefault="00230BB3" w:rsidP="00230BB3">
      <w:pPr>
        <w:rPr>
          <w:rFonts w:ascii="Arial" w:hAnsi="Arial" w:cs="Arial"/>
        </w:rPr>
      </w:pPr>
      <w:r w:rsidRPr="00525605">
        <w:rPr>
          <w:rFonts w:ascii="Arial" w:hAnsi="Arial" w:cs="Arial"/>
        </w:rPr>
        <w:t>Korte lezing over gezondheidsvaardigheden en laag geletterdheid</w:t>
      </w:r>
      <w:r w:rsidRPr="00525605">
        <w:rPr>
          <w:rFonts w:ascii="Arial" w:hAnsi="Arial" w:cs="Arial"/>
        </w:rPr>
        <w:br/>
        <w:t>wat houdt beperkte gezondheidsvaardigheden in, hoe herken je het? en tips voor de communicatie</w:t>
      </w:r>
      <w:r w:rsidR="003F2C0D" w:rsidRPr="00525605">
        <w:rPr>
          <w:rFonts w:ascii="Arial" w:hAnsi="Arial" w:cs="Arial"/>
        </w:rPr>
        <w:t xml:space="preserve">. </w:t>
      </w:r>
    </w:p>
    <w:p w14:paraId="4CF6C1D3" w14:textId="5770EAE1" w:rsidR="00230BB3" w:rsidRPr="00525605" w:rsidRDefault="00B96B5A" w:rsidP="00230BB3">
      <w:pPr>
        <w:rPr>
          <w:rFonts w:ascii="Arial" w:hAnsi="Arial" w:cs="Arial"/>
        </w:rPr>
      </w:pPr>
      <w:r w:rsidRPr="00525605">
        <w:rPr>
          <w:rFonts w:ascii="Arial" w:hAnsi="Arial" w:cs="Arial"/>
        </w:rPr>
        <w:t>Demonstratie werkwijze google translate</w:t>
      </w:r>
      <w:r w:rsidR="003F2C0D" w:rsidRPr="00525605">
        <w:rPr>
          <w:rFonts w:ascii="Arial" w:hAnsi="Arial" w:cs="Arial"/>
        </w:rPr>
        <w:br/>
        <w:t xml:space="preserve">De relatie tussen armoede en </w:t>
      </w:r>
      <w:r w:rsidR="004C471F" w:rsidRPr="00525605">
        <w:rPr>
          <w:rFonts w:ascii="Arial" w:hAnsi="Arial" w:cs="Arial"/>
        </w:rPr>
        <w:t>gezondheid</w:t>
      </w:r>
      <w:r w:rsidR="003F2C0D" w:rsidRPr="00525605">
        <w:rPr>
          <w:rFonts w:ascii="Arial" w:hAnsi="Arial" w:cs="Arial"/>
        </w:rPr>
        <w:br/>
        <w:t xml:space="preserve">Meer waarde van de kraamzorg (professionele zorg) </w:t>
      </w:r>
    </w:p>
    <w:p w14:paraId="592BF4CA" w14:textId="5282D4BF" w:rsidR="00B96B5A" w:rsidRPr="00525605" w:rsidRDefault="00B96B5A" w:rsidP="00230BB3">
      <w:pPr>
        <w:rPr>
          <w:rFonts w:ascii="Arial" w:hAnsi="Arial" w:cs="Arial"/>
        </w:rPr>
      </w:pPr>
      <w:r w:rsidRPr="00525605">
        <w:rPr>
          <w:rFonts w:ascii="Arial" w:hAnsi="Arial" w:cs="Arial"/>
        </w:rPr>
        <w:t>Impressie mogelijkheden JGZ d</w:t>
      </w:r>
      <w:r w:rsidR="00525605">
        <w:rPr>
          <w:rFonts w:ascii="Arial" w:hAnsi="Arial" w:cs="Arial"/>
        </w:rPr>
        <w:t>.</w:t>
      </w:r>
      <w:r w:rsidRPr="00525605">
        <w:rPr>
          <w:rFonts w:ascii="Arial" w:hAnsi="Arial" w:cs="Arial"/>
        </w:rPr>
        <w:t>m</w:t>
      </w:r>
      <w:r w:rsidR="00525605">
        <w:rPr>
          <w:rFonts w:ascii="Arial" w:hAnsi="Arial" w:cs="Arial"/>
        </w:rPr>
        <w:t>.</w:t>
      </w:r>
      <w:r w:rsidRPr="00525605">
        <w:rPr>
          <w:rFonts w:ascii="Arial" w:hAnsi="Arial" w:cs="Arial"/>
        </w:rPr>
        <w:t>v</w:t>
      </w:r>
      <w:r w:rsidR="00525605">
        <w:rPr>
          <w:rFonts w:ascii="Arial" w:hAnsi="Arial" w:cs="Arial"/>
        </w:rPr>
        <w:t>.</w:t>
      </w:r>
      <w:r w:rsidRPr="00525605">
        <w:rPr>
          <w:rFonts w:ascii="Arial" w:hAnsi="Arial" w:cs="Arial"/>
        </w:rPr>
        <w:t xml:space="preserve"> beeld</w:t>
      </w:r>
      <w:r w:rsidR="00525605">
        <w:rPr>
          <w:rFonts w:ascii="Arial" w:hAnsi="Arial" w:cs="Arial"/>
        </w:rPr>
        <w:t xml:space="preserve">materiaal </w:t>
      </w:r>
      <w:r w:rsidRPr="00525605">
        <w:rPr>
          <w:rFonts w:ascii="Arial" w:hAnsi="Arial" w:cs="Arial"/>
        </w:rPr>
        <w:t xml:space="preserve"> </w:t>
      </w:r>
    </w:p>
    <w:p w14:paraId="3176A275" w14:textId="77777777" w:rsidR="00230BB3" w:rsidRPr="00525605" w:rsidRDefault="00230BB3" w:rsidP="00230BB3">
      <w:pPr>
        <w:rPr>
          <w:rFonts w:ascii="Arial" w:hAnsi="Arial" w:cs="Arial"/>
        </w:rPr>
      </w:pPr>
    </w:p>
    <w:p w14:paraId="2F431E13" w14:textId="33D281E7" w:rsidR="003F2C0D" w:rsidRPr="00525605" w:rsidRDefault="003F2C0D" w:rsidP="00230BB3">
      <w:pPr>
        <w:rPr>
          <w:rFonts w:ascii="Arial" w:hAnsi="Arial" w:cs="Arial"/>
          <w:b/>
        </w:rPr>
      </w:pPr>
      <w:r w:rsidRPr="00525605">
        <w:rPr>
          <w:rFonts w:ascii="Arial" w:hAnsi="Arial" w:cs="Arial"/>
          <w:b/>
        </w:rPr>
        <w:t xml:space="preserve">korte pauze </w:t>
      </w:r>
    </w:p>
    <w:p w14:paraId="3CE581E4" w14:textId="77777777" w:rsidR="003F2C0D" w:rsidRPr="00525605" w:rsidRDefault="003F2C0D" w:rsidP="00230BB3">
      <w:pPr>
        <w:rPr>
          <w:rFonts w:ascii="Arial" w:hAnsi="Arial" w:cs="Arial"/>
        </w:rPr>
      </w:pPr>
    </w:p>
    <w:p w14:paraId="4BB4CA24" w14:textId="46566193" w:rsidR="003F2C0D" w:rsidRPr="00525605" w:rsidRDefault="004C471F" w:rsidP="00230BB3">
      <w:pPr>
        <w:rPr>
          <w:rFonts w:ascii="Arial" w:hAnsi="Arial" w:cs="Arial"/>
          <w:b/>
        </w:rPr>
      </w:pPr>
      <w:r w:rsidRPr="00525605">
        <w:rPr>
          <w:rFonts w:ascii="Arial" w:hAnsi="Arial" w:cs="Arial"/>
          <w:b/>
        </w:rPr>
        <w:t>4</w:t>
      </w:r>
      <w:r w:rsidR="003A6F85">
        <w:rPr>
          <w:rFonts w:ascii="Arial" w:hAnsi="Arial" w:cs="Arial"/>
          <w:b/>
        </w:rPr>
        <w:t>5</w:t>
      </w:r>
      <w:r w:rsidR="003F2C0D" w:rsidRPr="00525605">
        <w:rPr>
          <w:rFonts w:ascii="Arial" w:hAnsi="Arial" w:cs="Arial"/>
          <w:b/>
        </w:rPr>
        <w:t xml:space="preserve"> minuten</w:t>
      </w:r>
      <w:r w:rsidRPr="00525605">
        <w:rPr>
          <w:rFonts w:ascii="Arial" w:hAnsi="Arial" w:cs="Arial"/>
          <w:b/>
        </w:rPr>
        <w:t xml:space="preserve"> </w:t>
      </w:r>
    </w:p>
    <w:p w14:paraId="71BB9766" w14:textId="426FF5FD" w:rsidR="00230BB3" w:rsidRPr="00525605" w:rsidRDefault="00230BB3" w:rsidP="00230BB3">
      <w:pPr>
        <w:rPr>
          <w:rFonts w:ascii="Arial" w:hAnsi="Arial" w:cs="Arial"/>
          <w:b/>
        </w:rPr>
      </w:pPr>
      <w:r w:rsidRPr="00525605">
        <w:rPr>
          <w:rFonts w:ascii="Arial" w:hAnsi="Arial" w:cs="Arial"/>
          <w:b/>
        </w:rPr>
        <w:t>De praktijk in beeld</w:t>
      </w:r>
    </w:p>
    <w:p w14:paraId="44AC1978" w14:textId="77777777" w:rsidR="00230BB3" w:rsidRPr="00525605" w:rsidRDefault="00230BB3" w:rsidP="00230BB3">
      <w:pPr>
        <w:rPr>
          <w:rFonts w:ascii="Arial" w:hAnsi="Arial" w:cs="Arial"/>
        </w:rPr>
      </w:pPr>
      <w:r w:rsidRPr="00525605">
        <w:rPr>
          <w:rFonts w:ascii="Arial" w:hAnsi="Arial" w:cs="Arial"/>
        </w:rPr>
        <w:t>Noem een situatie of een voorbeeld van e</w:t>
      </w:r>
      <w:r w:rsidR="004C471F" w:rsidRPr="00525605">
        <w:rPr>
          <w:rFonts w:ascii="Arial" w:hAnsi="Arial" w:cs="Arial"/>
        </w:rPr>
        <w:t xml:space="preserve">en andere (culturele) gewoonte  </w:t>
      </w:r>
      <w:r w:rsidRPr="00525605">
        <w:rPr>
          <w:rFonts w:ascii="Arial" w:hAnsi="Arial" w:cs="Arial"/>
        </w:rPr>
        <w:t xml:space="preserve">die je in je werk bent tegen gekomen. Wat was anders en hoe ben </w:t>
      </w:r>
      <w:r w:rsidR="003F2C0D" w:rsidRPr="00525605">
        <w:rPr>
          <w:rFonts w:ascii="Arial" w:hAnsi="Arial" w:cs="Arial"/>
        </w:rPr>
        <w:t xml:space="preserve">je </w:t>
      </w:r>
      <w:r w:rsidRPr="00525605">
        <w:rPr>
          <w:rFonts w:ascii="Arial" w:hAnsi="Arial" w:cs="Arial"/>
        </w:rPr>
        <w:t>er mee omgegaan?</w:t>
      </w:r>
      <w:r w:rsidR="003F2C0D" w:rsidRPr="00525605">
        <w:rPr>
          <w:rFonts w:ascii="Arial" w:hAnsi="Arial" w:cs="Arial"/>
        </w:rPr>
        <w:t xml:space="preserve"> Do’s en dont’s </w:t>
      </w:r>
    </w:p>
    <w:p w14:paraId="675BCEA1" w14:textId="77777777" w:rsidR="00525605" w:rsidRPr="00525605" w:rsidRDefault="00230BB3" w:rsidP="00230BB3">
      <w:pPr>
        <w:rPr>
          <w:rFonts w:ascii="Arial" w:hAnsi="Arial" w:cs="Arial"/>
        </w:rPr>
      </w:pPr>
      <w:r w:rsidRPr="00525605">
        <w:rPr>
          <w:rFonts w:ascii="Arial" w:hAnsi="Arial" w:cs="Arial"/>
        </w:rPr>
        <w:t xml:space="preserve">Een </w:t>
      </w:r>
      <w:r w:rsidR="003F2C0D" w:rsidRPr="00525605">
        <w:rPr>
          <w:rFonts w:ascii="Arial" w:hAnsi="Arial" w:cs="Arial"/>
        </w:rPr>
        <w:t>kraamverzorgende vraagt advies door</w:t>
      </w:r>
      <w:r w:rsidR="00525605" w:rsidRPr="00525605">
        <w:rPr>
          <w:rFonts w:ascii="Arial" w:hAnsi="Arial" w:cs="Arial"/>
        </w:rPr>
        <w:t xml:space="preserve"> </w:t>
      </w:r>
      <w:r w:rsidR="003F2C0D" w:rsidRPr="00525605">
        <w:rPr>
          <w:rFonts w:ascii="Arial" w:hAnsi="Arial" w:cs="Arial"/>
        </w:rPr>
        <w:t xml:space="preserve">middel van beeldmateriaal. </w:t>
      </w:r>
    </w:p>
    <w:p w14:paraId="1959DC59" w14:textId="4812F45E" w:rsidR="00230BB3" w:rsidRPr="00525605" w:rsidRDefault="003F2C0D" w:rsidP="00230BB3">
      <w:pPr>
        <w:rPr>
          <w:rFonts w:ascii="Arial" w:hAnsi="Arial" w:cs="Arial"/>
        </w:rPr>
      </w:pPr>
      <w:r w:rsidRPr="00525605">
        <w:rPr>
          <w:rFonts w:ascii="Arial" w:hAnsi="Arial" w:cs="Arial"/>
        </w:rPr>
        <w:t>De andere opvoedingsgewoontes en risico’s voor de gezondheid staan hierbij centraal.</w:t>
      </w:r>
      <w:r w:rsidRPr="00525605">
        <w:rPr>
          <w:rFonts w:ascii="Arial" w:hAnsi="Arial" w:cs="Arial"/>
        </w:rPr>
        <w:br/>
        <w:t>Bespre</w:t>
      </w:r>
      <w:r w:rsidR="00A76E35" w:rsidRPr="00525605">
        <w:rPr>
          <w:rFonts w:ascii="Arial" w:hAnsi="Arial" w:cs="Arial"/>
        </w:rPr>
        <w:t xml:space="preserve">ken van de succesfactoren </w:t>
      </w:r>
    </w:p>
    <w:p w14:paraId="27670E50" w14:textId="77777777" w:rsidR="003F2C0D" w:rsidRPr="00525605" w:rsidRDefault="003F2C0D" w:rsidP="00230BB3">
      <w:pPr>
        <w:rPr>
          <w:rFonts w:ascii="Arial" w:hAnsi="Arial" w:cs="Arial"/>
        </w:rPr>
      </w:pPr>
    </w:p>
    <w:p w14:paraId="002880D4" w14:textId="77777777" w:rsidR="00525605" w:rsidRDefault="003F2C0D" w:rsidP="00230BB3">
      <w:pPr>
        <w:rPr>
          <w:rFonts w:ascii="Arial" w:hAnsi="Arial" w:cs="Arial"/>
        </w:rPr>
      </w:pPr>
      <w:r w:rsidRPr="00525605">
        <w:rPr>
          <w:rFonts w:ascii="Arial" w:hAnsi="Arial" w:cs="Arial"/>
          <w:b/>
        </w:rPr>
        <w:t>5 minuten</w:t>
      </w:r>
      <w:r w:rsidRPr="00525605">
        <w:rPr>
          <w:rFonts w:ascii="Arial" w:hAnsi="Arial" w:cs="Arial"/>
        </w:rPr>
        <w:t xml:space="preserve"> </w:t>
      </w:r>
    </w:p>
    <w:p w14:paraId="379CCD95" w14:textId="542E77D6" w:rsidR="003F2C0D" w:rsidRPr="00525605" w:rsidRDefault="00525605" w:rsidP="00230BB3">
      <w:pPr>
        <w:rPr>
          <w:rFonts w:ascii="Arial" w:hAnsi="Arial" w:cs="Arial"/>
        </w:rPr>
      </w:pPr>
      <w:r>
        <w:rPr>
          <w:rFonts w:ascii="Arial" w:hAnsi="Arial" w:cs="Arial"/>
        </w:rPr>
        <w:t xml:space="preserve">Terugblik </w:t>
      </w:r>
      <w:r w:rsidR="003A6F85">
        <w:rPr>
          <w:rFonts w:ascii="Arial" w:hAnsi="Arial" w:cs="Arial"/>
        </w:rPr>
        <w:t>en evaluatie</w:t>
      </w:r>
    </w:p>
    <w:p w14:paraId="1587A1A7" w14:textId="77777777" w:rsidR="003F2C0D" w:rsidRPr="00525605" w:rsidRDefault="003F2C0D" w:rsidP="00230BB3">
      <w:pPr>
        <w:rPr>
          <w:rFonts w:ascii="Arial" w:hAnsi="Arial" w:cs="Arial"/>
        </w:rPr>
      </w:pPr>
    </w:p>
    <w:p w14:paraId="0F5132F3" w14:textId="77777777" w:rsidR="00230BB3" w:rsidRPr="00A76E35" w:rsidRDefault="00230BB3" w:rsidP="00230BB3">
      <w:pPr>
        <w:rPr>
          <w:sz w:val="22"/>
          <w:szCs w:val="22"/>
        </w:rPr>
      </w:pPr>
    </w:p>
    <w:p w14:paraId="391C5F5B" w14:textId="77777777" w:rsidR="00230BB3" w:rsidRPr="00A76E35" w:rsidRDefault="00230BB3" w:rsidP="00230BB3">
      <w:pPr>
        <w:rPr>
          <w:sz w:val="22"/>
          <w:szCs w:val="22"/>
        </w:rPr>
      </w:pPr>
    </w:p>
    <w:p w14:paraId="1083000D" w14:textId="77777777" w:rsidR="00230BB3" w:rsidRPr="00A76E35" w:rsidRDefault="00230BB3" w:rsidP="00230BB3">
      <w:pPr>
        <w:rPr>
          <w:sz w:val="22"/>
          <w:szCs w:val="22"/>
        </w:rPr>
      </w:pPr>
    </w:p>
    <w:p w14:paraId="0CA5ABF9" w14:textId="77777777" w:rsidR="00230BB3" w:rsidRPr="00A76E35" w:rsidRDefault="00230BB3" w:rsidP="00230BB3">
      <w:pPr>
        <w:rPr>
          <w:sz w:val="22"/>
          <w:szCs w:val="22"/>
        </w:rPr>
      </w:pPr>
      <w:r w:rsidRPr="00A76E35">
        <w:rPr>
          <w:sz w:val="22"/>
          <w:szCs w:val="22"/>
        </w:rPr>
        <w:t xml:space="preserve"> </w:t>
      </w:r>
    </w:p>
    <w:sectPr w:rsidR="00230BB3" w:rsidRPr="00A76E35">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8B129" w14:textId="77777777" w:rsidR="00145FFC" w:rsidRDefault="00145FFC">
      <w:r>
        <w:separator/>
      </w:r>
    </w:p>
  </w:endnote>
  <w:endnote w:type="continuationSeparator" w:id="0">
    <w:p w14:paraId="36B7D24B" w14:textId="77777777" w:rsidR="00145FFC" w:rsidRDefault="00145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E6CA1" w14:textId="77777777" w:rsidR="003F2C0D" w:rsidRDefault="003F2C0D" w:rsidP="00BC68F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C0A3A13" w14:textId="77777777" w:rsidR="003F2C0D" w:rsidRDefault="003F2C0D" w:rsidP="00345998">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1E75D" w14:textId="77777777" w:rsidR="003F2C0D" w:rsidRDefault="003F2C0D" w:rsidP="00BC68F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A6F85">
      <w:rPr>
        <w:rStyle w:val="Paginanummer"/>
        <w:noProof/>
      </w:rPr>
      <w:t>2</w:t>
    </w:r>
    <w:r>
      <w:rPr>
        <w:rStyle w:val="Paginanummer"/>
      </w:rPr>
      <w:fldChar w:fldCharType="end"/>
    </w:r>
  </w:p>
  <w:p w14:paraId="08F59562" w14:textId="07A2D0A7" w:rsidR="003F2C0D" w:rsidRPr="00525605" w:rsidRDefault="00525605" w:rsidP="00345998">
    <w:pPr>
      <w:pStyle w:val="Voettekst"/>
      <w:ind w:right="360"/>
      <w:rPr>
        <w:rFonts w:ascii="Arial" w:hAnsi="Arial" w:cs="Arial"/>
        <w:noProof/>
        <w:color w:val="FF0000"/>
        <w:sz w:val="20"/>
        <w:szCs w:val="20"/>
      </w:rPr>
    </w:pPr>
    <w:r w:rsidRPr="00525605">
      <w:rPr>
        <w:rFonts w:ascii="Arial" w:hAnsi="Arial" w:cs="Arial"/>
        <w:noProof/>
        <w:color w:val="FF0000"/>
        <w:sz w:val="20"/>
        <w:szCs w:val="20"/>
      </w:rPr>
      <w:t>Kerstenvandepol Tielseweg 32 4012BK Kerk Avezaath 06 51200301</w:t>
    </w:r>
  </w:p>
  <w:p w14:paraId="49F99A57" w14:textId="0C2B505E" w:rsidR="00525605" w:rsidRPr="00525605" w:rsidRDefault="00525605" w:rsidP="00345998">
    <w:pPr>
      <w:pStyle w:val="Voettekst"/>
      <w:ind w:right="360"/>
      <w:rPr>
        <w:rFonts w:ascii="Arial" w:hAnsi="Arial" w:cs="Arial"/>
        <w:color w:val="FF0000"/>
        <w:sz w:val="20"/>
        <w:szCs w:val="20"/>
      </w:rPr>
    </w:pPr>
    <w:r w:rsidRPr="00525605">
      <w:rPr>
        <w:rFonts w:ascii="Arial" w:hAnsi="Arial" w:cs="Arial"/>
        <w:noProof/>
        <w:color w:val="FF0000"/>
        <w:sz w:val="20"/>
        <w:szCs w:val="20"/>
      </w:rPr>
      <w:t>www.nascholingindezorg.nl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1774B" w14:textId="77777777" w:rsidR="00145FFC" w:rsidRDefault="00145FFC">
      <w:r>
        <w:separator/>
      </w:r>
    </w:p>
  </w:footnote>
  <w:footnote w:type="continuationSeparator" w:id="0">
    <w:p w14:paraId="4ADD7381" w14:textId="77777777" w:rsidR="00145FFC" w:rsidRDefault="00145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05BA3"/>
    <w:multiLevelType w:val="hybridMultilevel"/>
    <w:tmpl w:val="9B906F16"/>
    <w:lvl w:ilvl="0" w:tplc="3E9C6AB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71AAE"/>
    <w:multiLevelType w:val="hybridMultilevel"/>
    <w:tmpl w:val="61A0B57C"/>
    <w:lvl w:ilvl="0" w:tplc="3E9C6AB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930E4"/>
    <w:multiLevelType w:val="hybridMultilevel"/>
    <w:tmpl w:val="D03AC380"/>
    <w:lvl w:ilvl="0" w:tplc="DCAE7F8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53C0D"/>
    <w:multiLevelType w:val="hybridMultilevel"/>
    <w:tmpl w:val="B91AA93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1494299E"/>
    <w:multiLevelType w:val="hybridMultilevel"/>
    <w:tmpl w:val="4D0AE2C4"/>
    <w:lvl w:ilvl="0" w:tplc="3E9C6AB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BB110D"/>
    <w:multiLevelType w:val="hybridMultilevel"/>
    <w:tmpl w:val="90CEB536"/>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15:restartNumberingAfterBreak="0">
    <w:nsid w:val="17DD32D1"/>
    <w:multiLevelType w:val="hybridMultilevel"/>
    <w:tmpl w:val="4E384292"/>
    <w:lvl w:ilvl="0" w:tplc="3E9C6AB2">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15:restartNumberingAfterBreak="0">
    <w:nsid w:val="1B374CFC"/>
    <w:multiLevelType w:val="hybridMultilevel"/>
    <w:tmpl w:val="5F687F1A"/>
    <w:lvl w:ilvl="0" w:tplc="3E9C6AB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8672A0"/>
    <w:multiLevelType w:val="hybridMultilevel"/>
    <w:tmpl w:val="8E0AA6F8"/>
    <w:lvl w:ilvl="0" w:tplc="EDE6152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C278E4"/>
    <w:multiLevelType w:val="hybridMultilevel"/>
    <w:tmpl w:val="10F4E036"/>
    <w:lvl w:ilvl="0" w:tplc="DCAE7F8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FD0D84"/>
    <w:multiLevelType w:val="hybridMultilevel"/>
    <w:tmpl w:val="A6F20922"/>
    <w:lvl w:ilvl="0" w:tplc="EDE61522">
      <w:start w:val="1"/>
      <w:numFmt w:val="bullet"/>
      <w:lvlText w:val=""/>
      <w:lvlJc w:val="left"/>
      <w:pPr>
        <w:tabs>
          <w:tab w:val="num" w:pos="720"/>
        </w:tabs>
        <w:ind w:left="720" w:hanging="360"/>
      </w:pPr>
      <w:rPr>
        <w:rFonts w:ascii="Symbol" w:hAnsi="Symbol" w:hint="default"/>
      </w:rPr>
    </w:lvl>
    <w:lvl w:ilvl="1" w:tplc="DCAE7F82">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816074"/>
    <w:multiLevelType w:val="hybridMultilevel"/>
    <w:tmpl w:val="FB02443C"/>
    <w:lvl w:ilvl="0" w:tplc="3E9C6AB2">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27732E3F"/>
    <w:multiLevelType w:val="hybridMultilevel"/>
    <w:tmpl w:val="B2BC771A"/>
    <w:lvl w:ilvl="0" w:tplc="3E9C6AB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2D5803"/>
    <w:multiLevelType w:val="hybridMultilevel"/>
    <w:tmpl w:val="6AC0B7AC"/>
    <w:lvl w:ilvl="0" w:tplc="3E9C6AB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D05402"/>
    <w:multiLevelType w:val="hybridMultilevel"/>
    <w:tmpl w:val="11624726"/>
    <w:lvl w:ilvl="0" w:tplc="EF5E7B34">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5427659"/>
    <w:multiLevelType w:val="hybridMultilevel"/>
    <w:tmpl w:val="A23695AC"/>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6" w15:restartNumberingAfterBreak="0">
    <w:nsid w:val="3935762A"/>
    <w:multiLevelType w:val="hybridMultilevel"/>
    <w:tmpl w:val="F670CDD8"/>
    <w:lvl w:ilvl="0" w:tplc="3E9C6AB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196BC3"/>
    <w:multiLevelType w:val="multilevel"/>
    <w:tmpl w:val="F23A1DA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01B109F"/>
    <w:multiLevelType w:val="hybridMultilevel"/>
    <w:tmpl w:val="8A78B05C"/>
    <w:lvl w:ilvl="0" w:tplc="3E9C6AB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2463D2"/>
    <w:multiLevelType w:val="hybridMultilevel"/>
    <w:tmpl w:val="05A85A2C"/>
    <w:lvl w:ilvl="0" w:tplc="DCAE7F8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F55A5"/>
    <w:multiLevelType w:val="hybridMultilevel"/>
    <w:tmpl w:val="A7EA26FA"/>
    <w:lvl w:ilvl="0" w:tplc="3E9C6AB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6E22EE"/>
    <w:multiLevelType w:val="hybridMultilevel"/>
    <w:tmpl w:val="FDD45236"/>
    <w:lvl w:ilvl="0" w:tplc="3E9C6AB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BD34BD"/>
    <w:multiLevelType w:val="hybridMultilevel"/>
    <w:tmpl w:val="8E36107C"/>
    <w:lvl w:ilvl="0" w:tplc="3E9C6AB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F84BC5"/>
    <w:multiLevelType w:val="hybridMultilevel"/>
    <w:tmpl w:val="5A468E40"/>
    <w:lvl w:ilvl="0" w:tplc="7944A7A6">
      <w:start w:val="1"/>
      <w:numFmt w:val="decimal"/>
      <w:lvlText w:val="%1"/>
      <w:lvlJc w:val="left"/>
      <w:pPr>
        <w:tabs>
          <w:tab w:val="num" w:pos="720"/>
        </w:tabs>
        <w:ind w:left="720" w:hanging="360"/>
      </w:pPr>
      <w:rPr>
        <w:rFonts w:hint="default"/>
      </w:rPr>
    </w:lvl>
    <w:lvl w:ilvl="1" w:tplc="3E9C6AB2">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527649B0"/>
    <w:multiLevelType w:val="hybridMultilevel"/>
    <w:tmpl w:val="F0C2C7C8"/>
    <w:lvl w:ilvl="0" w:tplc="3E9C6AB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2F571B"/>
    <w:multiLevelType w:val="hybridMultilevel"/>
    <w:tmpl w:val="BEE60F5E"/>
    <w:lvl w:ilvl="0" w:tplc="3E9C6AB2">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50316BE"/>
    <w:multiLevelType w:val="hybridMultilevel"/>
    <w:tmpl w:val="6250F930"/>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7" w15:restartNumberingAfterBreak="0">
    <w:nsid w:val="576F0520"/>
    <w:multiLevelType w:val="hybridMultilevel"/>
    <w:tmpl w:val="1BB44DD2"/>
    <w:lvl w:ilvl="0" w:tplc="7982FB0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9373FB"/>
    <w:multiLevelType w:val="hybridMultilevel"/>
    <w:tmpl w:val="8DC8D85C"/>
    <w:lvl w:ilvl="0" w:tplc="3E9C6AB2">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5BCC7026"/>
    <w:multiLevelType w:val="hybridMultilevel"/>
    <w:tmpl w:val="DEC4915E"/>
    <w:lvl w:ilvl="0" w:tplc="3E9C6AB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527073"/>
    <w:multiLevelType w:val="hybridMultilevel"/>
    <w:tmpl w:val="4BE4F9EA"/>
    <w:lvl w:ilvl="0" w:tplc="EDE61522">
      <w:start w:val="1"/>
      <w:numFmt w:val="bullet"/>
      <w:lvlText w:val=""/>
      <w:lvlJc w:val="left"/>
      <w:pPr>
        <w:tabs>
          <w:tab w:val="num" w:pos="720"/>
        </w:tabs>
        <w:ind w:left="720" w:hanging="360"/>
      </w:pPr>
      <w:rPr>
        <w:rFonts w:ascii="Symbol" w:hAnsi="Symbol" w:hint="default"/>
      </w:rPr>
    </w:lvl>
    <w:lvl w:ilvl="1" w:tplc="DCAE7F82">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6B013B"/>
    <w:multiLevelType w:val="hybridMultilevel"/>
    <w:tmpl w:val="8CB6A686"/>
    <w:lvl w:ilvl="0" w:tplc="91BC789C">
      <w:start w:val="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2F344D8"/>
    <w:multiLevelType w:val="hybridMultilevel"/>
    <w:tmpl w:val="F6EA1528"/>
    <w:lvl w:ilvl="0" w:tplc="3E9C6AB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6E0440"/>
    <w:multiLevelType w:val="hybridMultilevel"/>
    <w:tmpl w:val="C748AE5C"/>
    <w:lvl w:ilvl="0" w:tplc="DCAE7F8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2D739D"/>
    <w:multiLevelType w:val="hybridMultilevel"/>
    <w:tmpl w:val="53CE8924"/>
    <w:lvl w:ilvl="0" w:tplc="DCAE7F8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D25127"/>
    <w:multiLevelType w:val="hybridMultilevel"/>
    <w:tmpl w:val="1E5E4290"/>
    <w:lvl w:ilvl="0" w:tplc="EDE6152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8A0234"/>
    <w:multiLevelType w:val="hybridMultilevel"/>
    <w:tmpl w:val="3118DBA2"/>
    <w:lvl w:ilvl="0" w:tplc="3E9C6AB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A26BA1"/>
    <w:multiLevelType w:val="hybridMultilevel"/>
    <w:tmpl w:val="6262CCF2"/>
    <w:lvl w:ilvl="0" w:tplc="EF5E7B34">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77B4153C"/>
    <w:multiLevelType w:val="hybridMultilevel"/>
    <w:tmpl w:val="8130AA42"/>
    <w:lvl w:ilvl="0" w:tplc="3E9C6AB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06662"/>
    <w:multiLevelType w:val="hybridMultilevel"/>
    <w:tmpl w:val="36B40F6A"/>
    <w:lvl w:ilvl="0" w:tplc="3E9C6AB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EE647F"/>
    <w:multiLevelType w:val="hybridMultilevel"/>
    <w:tmpl w:val="3FFCF218"/>
    <w:lvl w:ilvl="0" w:tplc="3E9C6AB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F74758"/>
    <w:multiLevelType w:val="hybridMultilevel"/>
    <w:tmpl w:val="76FE6CAC"/>
    <w:lvl w:ilvl="0" w:tplc="3E9C6AB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A63EC3"/>
    <w:multiLevelType w:val="hybridMultilevel"/>
    <w:tmpl w:val="FE164884"/>
    <w:lvl w:ilvl="0" w:tplc="3E9C6AB2">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E374770"/>
    <w:multiLevelType w:val="hybridMultilevel"/>
    <w:tmpl w:val="6E82DF3E"/>
    <w:lvl w:ilvl="0" w:tplc="3E9C6AB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B2505D"/>
    <w:multiLevelType w:val="hybridMultilevel"/>
    <w:tmpl w:val="283861E2"/>
    <w:lvl w:ilvl="0" w:tplc="3E9C6AB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C110A7"/>
    <w:multiLevelType w:val="hybridMultilevel"/>
    <w:tmpl w:val="72D2735E"/>
    <w:lvl w:ilvl="0" w:tplc="3E9C6AB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0"/>
  </w:num>
  <w:num w:numId="5">
    <w:abstractNumId w:val="2"/>
  </w:num>
  <w:num w:numId="6">
    <w:abstractNumId w:val="20"/>
  </w:num>
  <w:num w:numId="7">
    <w:abstractNumId w:val="33"/>
  </w:num>
  <w:num w:numId="8">
    <w:abstractNumId w:val="19"/>
  </w:num>
  <w:num w:numId="9">
    <w:abstractNumId w:val="34"/>
  </w:num>
  <w:num w:numId="10">
    <w:abstractNumId w:val="8"/>
  </w:num>
  <w:num w:numId="11">
    <w:abstractNumId w:val="9"/>
  </w:num>
  <w:num w:numId="12">
    <w:abstractNumId w:val="35"/>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38"/>
  </w:num>
  <w:num w:numId="18">
    <w:abstractNumId w:val="41"/>
  </w:num>
  <w:num w:numId="19">
    <w:abstractNumId w:val="14"/>
  </w:num>
  <w:num w:numId="20">
    <w:abstractNumId w:val="39"/>
  </w:num>
  <w:num w:numId="21">
    <w:abstractNumId w:val="32"/>
  </w:num>
  <w:num w:numId="22">
    <w:abstractNumId w:val="22"/>
  </w:num>
  <w:num w:numId="23">
    <w:abstractNumId w:val="29"/>
  </w:num>
  <w:num w:numId="24">
    <w:abstractNumId w:val="6"/>
  </w:num>
  <w:num w:numId="25">
    <w:abstractNumId w:val="23"/>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5"/>
  </w:num>
  <w:num w:numId="29">
    <w:abstractNumId w:val="11"/>
  </w:num>
  <w:num w:numId="30">
    <w:abstractNumId w:val="4"/>
  </w:num>
  <w:num w:numId="31">
    <w:abstractNumId w:val="42"/>
  </w:num>
  <w:num w:numId="32">
    <w:abstractNumId w:val="12"/>
  </w:num>
  <w:num w:numId="33">
    <w:abstractNumId w:val="21"/>
  </w:num>
  <w:num w:numId="34">
    <w:abstractNumId w:val="45"/>
  </w:num>
  <w:num w:numId="35">
    <w:abstractNumId w:val="31"/>
  </w:num>
  <w:num w:numId="36">
    <w:abstractNumId w:val="1"/>
  </w:num>
  <w:num w:numId="37">
    <w:abstractNumId w:val="43"/>
  </w:num>
  <w:num w:numId="38">
    <w:abstractNumId w:val="18"/>
  </w:num>
  <w:num w:numId="39">
    <w:abstractNumId w:val="13"/>
  </w:num>
  <w:num w:numId="40">
    <w:abstractNumId w:val="36"/>
  </w:num>
  <w:num w:numId="41">
    <w:abstractNumId w:val="16"/>
  </w:num>
  <w:num w:numId="42">
    <w:abstractNumId w:val="40"/>
  </w:num>
  <w:num w:numId="43">
    <w:abstractNumId w:val="0"/>
  </w:num>
  <w:num w:numId="44">
    <w:abstractNumId w:val="44"/>
  </w:num>
  <w:num w:numId="45">
    <w:abstractNumId w:val="24"/>
  </w:num>
  <w:num w:numId="46">
    <w:abstractNumId w:val="7"/>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B3"/>
    <w:rsid w:val="0004342D"/>
    <w:rsid w:val="00124403"/>
    <w:rsid w:val="00124EDC"/>
    <w:rsid w:val="00145FFC"/>
    <w:rsid w:val="0016090C"/>
    <w:rsid w:val="001C1AC8"/>
    <w:rsid w:val="001F7533"/>
    <w:rsid w:val="00201AE3"/>
    <w:rsid w:val="00230BB3"/>
    <w:rsid w:val="00281AD2"/>
    <w:rsid w:val="002E2E33"/>
    <w:rsid w:val="0034522B"/>
    <w:rsid w:val="00345998"/>
    <w:rsid w:val="003557DF"/>
    <w:rsid w:val="00374262"/>
    <w:rsid w:val="0039038B"/>
    <w:rsid w:val="003A6F85"/>
    <w:rsid w:val="003B2A2F"/>
    <w:rsid w:val="003B32C8"/>
    <w:rsid w:val="003D4738"/>
    <w:rsid w:val="003F2C0D"/>
    <w:rsid w:val="00415219"/>
    <w:rsid w:val="004524AE"/>
    <w:rsid w:val="004B6940"/>
    <w:rsid w:val="004C471F"/>
    <w:rsid w:val="004F4B7D"/>
    <w:rsid w:val="005125C3"/>
    <w:rsid w:val="00525605"/>
    <w:rsid w:val="005601C7"/>
    <w:rsid w:val="005E2BF8"/>
    <w:rsid w:val="00623701"/>
    <w:rsid w:val="006313BF"/>
    <w:rsid w:val="0067082B"/>
    <w:rsid w:val="00682DF7"/>
    <w:rsid w:val="007162B2"/>
    <w:rsid w:val="00793F36"/>
    <w:rsid w:val="007C621E"/>
    <w:rsid w:val="007E0E51"/>
    <w:rsid w:val="00854D2E"/>
    <w:rsid w:val="008E6FB9"/>
    <w:rsid w:val="008E7A3F"/>
    <w:rsid w:val="008E7EE6"/>
    <w:rsid w:val="008F3A13"/>
    <w:rsid w:val="00906A18"/>
    <w:rsid w:val="00923938"/>
    <w:rsid w:val="009B0B62"/>
    <w:rsid w:val="009B5061"/>
    <w:rsid w:val="009F3765"/>
    <w:rsid w:val="00A22531"/>
    <w:rsid w:val="00A656D6"/>
    <w:rsid w:val="00A76E35"/>
    <w:rsid w:val="00A944C5"/>
    <w:rsid w:val="00B37087"/>
    <w:rsid w:val="00B95037"/>
    <w:rsid w:val="00B96B5A"/>
    <w:rsid w:val="00BC68F8"/>
    <w:rsid w:val="00BE3427"/>
    <w:rsid w:val="00CB28A1"/>
    <w:rsid w:val="00CC0566"/>
    <w:rsid w:val="00D46E5A"/>
    <w:rsid w:val="00D71372"/>
    <w:rsid w:val="00DB717F"/>
    <w:rsid w:val="00DC0EE2"/>
    <w:rsid w:val="00DF7020"/>
    <w:rsid w:val="00E273DB"/>
    <w:rsid w:val="00E36884"/>
    <w:rsid w:val="00E54A14"/>
    <w:rsid w:val="00EC461C"/>
    <w:rsid w:val="00EF53F7"/>
    <w:rsid w:val="00F24CC5"/>
    <w:rsid w:val="00F94768"/>
    <w:rsid w:val="00F97203"/>
    <w:rsid w:val="00FD2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EC6B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rPr>
  </w:style>
  <w:style w:type="paragraph" w:styleId="Kop1">
    <w:name w:val="heading 1"/>
    <w:basedOn w:val="Standaard"/>
    <w:next w:val="Standaard"/>
    <w:qFormat/>
    <w:rsid w:val="006313BF"/>
    <w:pPr>
      <w:keepNext/>
      <w:ind w:left="2130" w:hanging="2130"/>
      <w:outlineLvl w:val="0"/>
    </w:pPr>
    <w:rPr>
      <w:rFonts w:ascii="Arial" w:hAnsi="Arial"/>
      <w:b/>
      <w:bCs/>
      <w:sz w:val="22"/>
      <w:szCs w:val="20"/>
    </w:rPr>
  </w:style>
  <w:style w:type="paragraph" w:styleId="Kop2">
    <w:name w:val="heading 2"/>
    <w:basedOn w:val="Standaard"/>
    <w:next w:val="Standaard"/>
    <w:qFormat/>
    <w:rsid w:val="006313BF"/>
    <w:pPr>
      <w:keepNext/>
      <w:spacing w:before="240" w:after="60"/>
      <w:outlineLvl w:val="1"/>
    </w:pPr>
    <w:rPr>
      <w:rFonts w:ascii="Arial" w:hAnsi="Arial" w:cs="Arial"/>
      <w:b/>
      <w:bCs/>
      <w:i/>
      <w:iCs/>
      <w:sz w:val="28"/>
      <w:szCs w:val="28"/>
    </w:rPr>
  </w:style>
  <w:style w:type="paragraph" w:styleId="Kop4">
    <w:name w:val="heading 4"/>
    <w:basedOn w:val="Standaard"/>
    <w:next w:val="Standaard"/>
    <w:qFormat/>
    <w:rsid w:val="006313BF"/>
    <w:pPr>
      <w:keepNext/>
      <w:ind w:left="2130" w:hanging="2130"/>
      <w:outlineLvl w:val="3"/>
    </w:pPr>
    <w:rPr>
      <w:rFonts w:ascii="Arial" w:hAnsi="Arial"/>
      <w:b/>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B32C8"/>
    <w:pPr>
      <w:tabs>
        <w:tab w:val="center" w:pos="4536"/>
        <w:tab w:val="right" w:pos="9072"/>
      </w:tabs>
    </w:pPr>
  </w:style>
  <w:style w:type="paragraph" w:styleId="Voettekst">
    <w:name w:val="footer"/>
    <w:basedOn w:val="Standaard"/>
    <w:rsid w:val="003B32C8"/>
    <w:pPr>
      <w:tabs>
        <w:tab w:val="center" w:pos="4536"/>
        <w:tab w:val="right" w:pos="9072"/>
      </w:tabs>
    </w:pPr>
  </w:style>
  <w:style w:type="paragraph" w:styleId="Plattetekstinspringen">
    <w:name w:val="Body Text Indent"/>
    <w:basedOn w:val="Standaard"/>
    <w:rsid w:val="006313BF"/>
    <w:pPr>
      <w:ind w:left="2124" w:hanging="2124"/>
    </w:pPr>
    <w:rPr>
      <w:rFonts w:ascii="Arial" w:hAnsi="Arial"/>
      <w:sz w:val="22"/>
      <w:szCs w:val="20"/>
    </w:rPr>
  </w:style>
  <w:style w:type="paragraph" w:styleId="Plattetekst2">
    <w:name w:val="Body Text 2"/>
    <w:basedOn w:val="Standaard"/>
    <w:rsid w:val="00345998"/>
    <w:pPr>
      <w:spacing w:after="120" w:line="480" w:lineRule="auto"/>
    </w:pPr>
  </w:style>
  <w:style w:type="character" w:styleId="Paginanummer">
    <w:name w:val="page number"/>
    <w:basedOn w:val="Standaardalinea-lettertype"/>
    <w:rsid w:val="00345998"/>
  </w:style>
  <w:style w:type="paragraph" w:customStyle="1" w:styleId="Lijstalinea1">
    <w:name w:val="Lijstalinea1"/>
    <w:basedOn w:val="Standaard"/>
    <w:rsid w:val="00F94768"/>
    <w:pPr>
      <w:spacing w:after="200" w:line="276" w:lineRule="auto"/>
      <w:ind w:left="720"/>
      <w:contextualSpacing/>
    </w:pPr>
    <w:rPr>
      <w:rFonts w:ascii="Calibri" w:hAnsi="Calibri"/>
      <w:sz w:val="22"/>
      <w:szCs w:val="22"/>
      <w:lang w:eastAsia="en-US"/>
    </w:rPr>
  </w:style>
  <w:style w:type="character" w:styleId="Nadruk">
    <w:name w:val="Emphasis"/>
    <w:basedOn w:val="Standaardalinea-lettertype"/>
    <w:qFormat/>
    <w:rsid w:val="003B2A2F"/>
    <w:rPr>
      <w:i/>
      <w:iCs/>
    </w:rPr>
  </w:style>
  <w:style w:type="paragraph" w:styleId="Voetnoottekst">
    <w:name w:val="footnote text"/>
    <w:basedOn w:val="Standaard"/>
    <w:semiHidden/>
    <w:rsid w:val="003B2A2F"/>
    <w:rPr>
      <w:rFonts w:ascii="Arial" w:hAnsi="Arial"/>
      <w:sz w:val="20"/>
      <w:szCs w:val="20"/>
    </w:rPr>
  </w:style>
  <w:style w:type="character" w:styleId="Voetnootmarkering">
    <w:name w:val="footnote reference"/>
    <w:basedOn w:val="Standaardalinea-lettertype"/>
    <w:semiHidden/>
    <w:rsid w:val="003B2A2F"/>
    <w:rPr>
      <w:vertAlign w:val="superscript"/>
    </w:rPr>
  </w:style>
  <w:style w:type="paragraph" w:styleId="Ballontekst">
    <w:name w:val="Balloon Text"/>
    <w:basedOn w:val="Standaard"/>
    <w:link w:val="BallontekstChar"/>
    <w:rsid w:val="00230BB3"/>
    <w:rPr>
      <w:rFonts w:ascii="Lucida Grande" w:hAnsi="Lucida Grande"/>
      <w:sz w:val="18"/>
      <w:szCs w:val="18"/>
    </w:rPr>
  </w:style>
  <w:style w:type="character" w:customStyle="1" w:styleId="BallontekstChar">
    <w:name w:val="Ballontekst Char"/>
    <w:basedOn w:val="Standaardalinea-lettertype"/>
    <w:link w:val="Ballontekst"/>
    <w:rsid w:val="00230BB3"/>
    <w:rPr>
      <w:rFonts w:ascii="Lucida Grande" w:hAnsi="Lucida Grande"/>
      <w:sz w:val="18"/>
      <w:szCs w:val="18"/>
      <w:lang w:val="nl-NL"/>
    </w:rPr>
  </w:style>
  <w:style w:type="paragraph" w:styleId="Lijstalinea">
    <w:name w:val="List Paragraph"/>
    <w:basedOn w:val="Standaard"/>
    <w:uiPriority w:val="34"/>
    <w:qFormat/>
    <w:rsid w:val="00230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789333">
      <w:bodyDiv w:val="1"/>
      <w:marLeft w:val="0"/>
      <w:marRight w:val="0"/>
      <w:marTop w:val="0"/>
      <w:marBottom w:val="0"/>
      <w:divBdr>
        <w:top w:val="none" w:sz="0" w:space="0" w:color="auto"/>
        <w:left w:val="none" w:sz="0" w:space="0" w:color="auto"/>
        <w:bottom w:val="none" w:sz="0" w:space="0" w:color="auto"/>
        <w:right w:val="none" w:sz="0" w:space="0" w:color="auto"/>
      </w:divBdr>
    </w:div>
    <w:div w:id="447361678">
      <w:bodyDiv w:val="1"/>
      <w:marLeft w:val="0"/>
      <w:marRight w:val="0"/>
      <w:marTop w:val="0"/>
      <w:marBottom w:val="0"/>
      <w:divBdr>
        <w:top w:val="none" w:sz="0" w:space="0" w:color="auto"/>
        <w:left w:val="none" w:sz="0" w:space="0" w:color="auto"/>
        <w:bottom w:val="none" w:sz="0" w:space="0" w:color="auto"/>
        <w:right w:val="none" w:sz="0" w:space="0" w:color="auto"/>
      </w:divBdr>
    </w:div>
    <w:div w:id="1739547487">
      <w:bodyDiv w:val="1"/>
      <w:marLeft w:val="0"/>
      <w:marRight w:val="0"/>
      <w:marTop w:val="0"/>
      <w:marBottom w:val="0"/>
      <w:divBdr>
        <w:top w:val="none" w:sz="0" w:space="0" w:color="auto"/>
        <w:left w:val="none" w:sz="0" w:space="0" w:color="auto"/>
        <w:bottom w:val="none" w:sz="0" w:space="0" w:color="auto"/>
        <w:right w:val="none" w:sz="0" w:space="0" w:color="auto"/>
      </w:divBdr>
    </w:div>
    <w:div w:id="1825855367">
      <w:bodyDiv w:val="1"/>
      <w:marLeft w:val="0"/>
      <w:marRight w:val="0"/>
      <w:marTop w:val="0"/>
      <w:marBottom w:val="0"/>
      <w:divBdr>
        <w:top w:val="none" w:sz="0" w:space="0" w:color="auto"/>
        <w:left w:val="none" w:sz="0" w:space="0" w:color="auto"/>
        <w:bottom w:val="none" w:sz="0" w:space="0" w:color="auto"/>
        <w:right w:val="none" w:sz="0" w:space="0" w:color="auto"/>
      </w:divBdr>
    </w:div>
    <w:div w:id="1885286568">
      <w:bodyDiv w:val="1"/>
      <w:marLeft w:val="0"/>
      <w:marRight w:val="0"/>
      <w:marTop w:val="0"/>
      <w:marBottom w:val="0"/>
      <w:divBdr>
        <w:top w:val="none" w:sz="0" w:space="0" w:color="auto"/>
        <w:left w:val="none" w:sz="0" w:space="0" w:color="auto"/>
        <w:bottom w:val="none" w:sz="0" w:space="0" w:color="auto"/>
        <w:right w:val="none" w:sz="0" w:space="0" w:color="auto"/>
      </w:divBdr>
    </w:div>
    <w:div w:id="2111078204">
      <w:bodyDiv w:val="1"/>
      <w:marLeft w:val="0"/>
      <w:marRight w:val="0"/>
      <w:marTop w:val="0"/>
      <w:marBottom w:val="0"/>
      <w:divBdr>
        <w:top w:val="none" w:sz="0" w:space="0" w:color="auto"/>
        <w:left w:val="none" w:sz="0" w:space="0" w:color="auto"/>
        <w:bottom w:val="none" w:sz="0" w:space="0" w:color="auto"/>
        <w:right w:val="none" w:sz="0" w:space="0" w:color="auto"/>
      </w:divBdr>
    </w:div>
    <w:div w:id="2144156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2074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jettie van de pol</dc:creator>
  <cp:keywords/>
  <dc:description/>
  <cp:lastModifiedBy>Paul Kersten</cp:lastModifiedBy>
  <cp:revision>2</cp:revision>
  <cp:lastPrinted>2017-02-14T10:50:00Z</cp:lastPrinted>
  <dcterms:created xsi:type="dcterms:W3CDTF">2017-08-18T11:11:00Z</dcterms:created>
  <dcterms:modified xsi:type="dcterms:W3CDTF">2017-08-18T11:11:00Z</dcterms:modified>
</cp:coreProperties>
</file>